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6D58" w14:textId="37F988B1"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SCHEDA PER L'INDIVIDUAZIONE DEI</w:t>
      </w:r>
      <w:r w:rsidR="00600E6C">
        <w:rPr>
          <w:rFonts w:ascii="Times New Roman" w:eastAsia="Times New Roman" w:hAnsi="Times New Roman"/>
          <w:sz w:val="21"/>
          <w:szCs w:val="21"/>
          <w:lang w:eastAsia="it-IT"/>
        </w:rPr>
        <w:t xml:space="preserve"> DOCENTI SOPRANNUMERARI A.S. </w:t>
      </w:r>
      <w:r w:rsidR="00B9503D">
        <w:rPr>
          <w:rFonts w:ascii="Times New Roman" w:eastAsia="Times New Roman" w:hAnsi="Times New Roman"/>
          <w:sz w:val="21"/>
          <w:szCs w:val="21"/>
          <w:lang w:eastAsia="it-IT"/>
        </w:rPr>
        <w:t>2022/2023</w:t>
      </w:r>
    </w:p>
    <w:p w14:paraId="4A68758D" w14:textId="77777777"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14:paraId="24727EFC"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577E5E71"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25F9E72D"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7F265FD1"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14:paraId="7E36D726"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8E8C152"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22EBD854" w14:textId="77777777" w:rsidTr="00624303">
        <w:trPr>
          <w:jc w:val="center"/>
        </w:trPr>
        <w:tc>
          <w:tcPr>
            <w:tcW w:w="7723" w:type="dxa"/>
            <w:tcBorders>
              <w:top w:val="single" w:sz="4" w:space="0" w:color="auto"/>
              <w:left w:val="single" w:sz="4" w:space="0" w:color="auto"/>
              <w:right w:val="single" w:sz="4" w:space="0" w:color="auto"/>
            </w:tcBorders>
            <w:vAlign w:val="center"/>
          </w:tcPr>
          <w:p w14:paraId="344D2BA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F905660" w14:textId="77777777"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2F4E56E6" w14:textId="77777777"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6B688DF8" w14:textId="77777777"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251B49D3" w14:textId="77777777"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03808910"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4CD6DC9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69D9710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55D23A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7D1AAD8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2EECF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516DD1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092C90A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DB518E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7881F8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F6460F"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F46897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15699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081606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E5C74B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E68948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1EA5C0F"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16DA5E2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25BBD1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471020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1EE4EA" w14:textId="77777777" w:rsidTr="00624303">
        <w:trPr>
          <w:jc w:val="center"/>
        </w:trPr>
        <w:tc>
          <w:tcPr>
            <w:tcW w:w="7723" w:type="dxa"/>
            <w:vMerge/>
            <w:tcBorders>
              <w:left w:val="single" w:sz="4" w:space="0" w:color="auto"/>
              <w:right w:val="single" w:sz="4" w:space="0" w:color="auto"/>
            </w:tcBorders>
            <w:vAlign w:val="center"/>
          </w:tcPr>
          <w:p w14:paraId="2D15BBE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5D7739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57AA22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CAA94E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0EB6E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740C90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B6D4AE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ADFDB6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8F019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021230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58BF510" w14:textId="77777777"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3)</w:t>
            </w:r>
          </w:p>
          <w:p w14:paraId="154560A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14:paraId="2199814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900FA0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585913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54B95E" w14:textId="77777777" w:rsidTr="00624303">
        <w:trPr>
          <w:jc w:val="center"/>
        </w:trPr>
        <w:tc>
          <w:tcPr>
            <w:tcW w:w="7723" w:type="dxa"/>
            <w:vMerge/>
            <w:tcBorders>
              <w:left w:val="single" w:sz="4" w:space="0" w:color="auto"/>
              <w:right w:val="single" w:sz="4" w:space="0" w:color="auto"/>
            </w:tcBorders>
            <w:vAlign w:val="center"/>
          </w:tcPr>
          <w:p w14:paraId="1248BB6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B4A105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6100F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B6E2A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CEBA6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9582DC2"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6E0207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F49C5B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3444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320FD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D29349"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769070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33F512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F1985E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65E3FE" w14:textId="77777777" w:rsidTr="00624303">
        <w:trPr>
          <w:jc w:val="center"/>
        </w:trPr>
        <w:tc>
          <w:tcPr>
            <w:tcW w:w="7723" w:type="dxa"/>
            <w:vMerge/>
            <w:tcBorders>
              <w:left w:val="single" w:sz="4" w:space="0" w:color="auto"/>
              <w:right w:val="single" w:sz="4" w:space="0" w:color="auto"/>
            </w:tcBorders>
            <w:vAlign w:val="center"/>
          </w:tcPr>
          <w:p w14:paraId="28964B5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8D48D3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D3942B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8C0CC2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51C3C0" w14:textId="77777777" w:rsidTr="00624303">
        <w:trPr>
          <w:jc w:val="center"/>
        </w:trPr>
        <w:tc>
          <w:tcPr>
            <w:tcW w:w="7723" w:type="dxa"/>
            <w:vMerge/>
            <w:tcBorders>
              <w:left w:val="single" w:sz="4" w:space="0" w:color="auto"/>
              <w:right w:val="single" w:sz="4" w:space="0" w:color="auto"/>
            </w:tcBorders>
            <w:vAlign w:val="center"/>
          </w:tcPr>
          <w:p w14:paraId="5AE85499"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E025CC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BAF21E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B4774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127E4A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1CF837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0F3BA5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141297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7BE1D15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79C2BF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27B6E1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243AAA7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9AA6FB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A8CD3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B5D945" w14:textId="77777777" w:rsidTr="00624303">
        <w:trPr>
          <w:jc w:val="center"/>
        </w:trPr>
        <w:tc>
          <w:tcPr>
            <w:tcW w:w="7723" w:type="dxa"/>
            <w:vMerge/>
            <w:tcBorders>
              <w:left w:val="single" w:sz="4" w:space="0" w:color="auto"/>
              <w:right w:val="single" w:sz="4" w:space="0" w:color="auto"/>
            </w:tcBorders>
            <w:vAlign w:val="center"/>
          </w:tcPr>
          <w:p w14:paraId="2D4FDD4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BE9B7C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3B265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83B303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7BF6871" w14:textId="77777777" w:rsidTr="00624303">
        <w:trPr>
          <w:jc w:val="center"/>
        </w:trPr>
        <w:tc>
          <w:tcPr>
            <w:tcW w:w="7723" w:type="dxa"/>
            <w:vMerge/>
            <w:tcBorders>
              <w:left w:val="single" w:sz="4" w:space="0" w:color="auto"/>
              <w:right w:val="single" w:sz="4" w:space="0" w:color="auto"/>
            </w:tcBorders>
            <w:vAlign w:val="center"/>
          </w:tcPr>
          <w:p w14:paraId="085CF6C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73C11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C2EA1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09C503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BCA1688"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516770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9E1991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EBBEF9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AE41A1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C343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2CF5D5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383D794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963418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FD4FD7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F739361" w14:textId="77777777" w:rsidTr="00624303">
        <w:trPr>
          <w:jc w:val="center"/>
        </w:trPr>
        <w:tc>
          <w:tcPr>
            <w:tcW w:w="7723" w:type="dxa"/>
            <w:vMerge/>
            <w:tcBorders>
              <w:left w:val="single" w:sz="4" w:space="0" w:color="auto"/>
              <w:right w:val="single" w:sz="4" w:space="0" w:color="auto"/>
            </w:tcBorders>
            <w:vAlign w:val="center"/>
          </w:tcPr>
          <w:p w14:paraId="343B089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7C5DCC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CB2A5A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8A448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784B1C" w14:textId="77777777" w:rsidTr="00624303">
        <w:trPr>
          <w:jc w:val="center"/>
        </w:trPr>
        <w:tc>
          <w:tcPr>
            <w:tcW w:w="7723" w:type="dxa"/>
            <w:vMerge/>
            <w:tcBorders>
              <w:left w:val="single" w:sz="4" w:space="0" w:color="auto"/>
              <w:right w:val="single" w:sz="4" w:space="0" w:color="auto"/>
            </w:tcBorders>
            <w:vAlign w:val="center"/>
          </w:tcPr>
          <w:p w14:paraId="3FE9F41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D46CA6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FCF073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4558FB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D2F14B" w14:textId="77777777" w:rsidTr="00624303">
        <w:trPr>
          <w:jc w:val="center"/>
        </w:trPr>
        <w:tc>
          <w:tcPr>
            <w:tcW w:w="7723" w:type="dxa"/>
            <w:vMerge/>
            <w:tcBorders>
              <w:left w:val="single" w:sz="4" w:space="0" w:color="auto"/>
              <w:right w:val="single" w:sz="4" w:space="0" w:color="auto"/>
            </w:tcBorders>
            <w:vAlign w:val="center"/>
          </w:tcPr>
          <w:p w14:paraId="4EE637F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0FE649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A66990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D08773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BD4B48" w14:textId="77777777" w:rsidTr="00624303">
        <w:trPr>
          <w:jc w:val="center"/>
        </w:trPr>
        <w:tc>
          <w:tcPr>
            <w:tcW w:w="7723" w:type="dxa"/>
            <w:vMerge/>
            <w:tcBorders>
              <w:left w:val="single" w:sz="4" w:space="0" w:color="auto"/>
              <w:right w:val="single" w:sz="4" w:space="0" w:color="auto"/>
            </w:tcBorders>
            <w:vAlign w:val="center"/>
          </w:tcPr>
          <w:p w14:paraId="5F7FA29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E8D344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1A5A5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0085BF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523510"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7FDCB51"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E6DCB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51854C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179A24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250DD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6CA690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E2CEC9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C7CCB9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A9B053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898DE81" w14:textId="77777777" w:rsidTr="00624303">
        <w:trPr>
          <w:jc w:val="center"/>
        </w:trPr>
        <w:tc>
          <w:tcPr>
            <w:tcW w:w="7723" w:type="dxa"/>
            <w:vMerge/>
            <w:tcBorders>
              <w:left w:val="single" w:sz="4" w:space="0" w:color="auto"/>
              <w:right w:val="single" w:sz="4" w:space="0" w:color="auto"/>
            </w:tcBorders>
            <w:vAlign w:val="center"/>
          </w:tcPr>
          <w:p w14:paraId="2091B82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531E2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B820B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ECC244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6F0D8F" w14:textId="77777777" w:rsidTr="00624303">
        <w:trPr>
          <w:jc w:val="center"/>
        </w:trPr>
        <w:tc>
          <w:tcPr>
            <w:tcW w:w="7723" w:type="dxa"/>
            <w:vMerge/>
            <w:tcBorders>
              <w:left w:val="single" w:sz="4" w:space="0" w:color="auto"/>
              <w:right w:val="single" w:sz="4" w:space="0" w:color="auto"/>
            </w:tcBorders>
            <w:vAlign w:val="center"/>
          </w:tcPr>
          <w:p w14:paraId="1B9D00E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38C2D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9975D9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EED44A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3A736DB" w14:textId="77777777" w:rsidTr="00624303">
        <w:trPr>
          <w:jc w:val="center"/>
        </w:trPr>
        <w:tc>
          <w:tcPr>
            <w:tcW w:w="7723" w:type="dxa"/>
            <w:vMerge/>
            <w:tcBorders>
              <w:left w:val="single" w:sz="4" w:space="0" w:color="auto"/>
              <w:right w:val="single" w:sz="4" w:space="0" w:color="auto"/>
            </w:tcBorders>
            <w:vAlign w:val="center"/>
          </w:tcPr>
          <w:p w14:paraId="426819D1"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EB32BD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AA674F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E1B34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0AAA3F" w14:textId="77777777" w:rsidTr="00624303">
        <w:trPr>
          <w:jc w:val="center"/>
        </w:trPr>
        <w:tc>
          <w:tcPr>
            <w:tcW w:w="7723" w:type="dxa"/>
            <w:vMerge/>
            <w:tcBorders>
              <w:left w:val="single" w:sz="4" w:space="0" w:color="auto"/>
              <w:right w:val="single" w:sz="4" w:space="0" w:color="auto"/>
            </w:tcBorders>
            <w:vAlign w:val="center"/>
          </w:tcPr>
          <w:p w14:paraId="00F052C5"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EA3EF9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22A304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78B8F7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7D3674" w14:textId="77777777" w:rsidTr="00624303">
        <w:trPr>
          <w:jc w:val="center"/>
        </w:trPr>
        <w:tc>
          <w:tcPr>
            <w:tcW w:w="7723" w:type="dxa"/>
            <w:vMerge/>
            <w:tcBorders>
              <w:left w:val="single" w:sz="4" w:space="0" w:color="auto"/>
              <w:right w:val="single" w:sz="4" w:space="0" w:color="auto"/>
            </w:tcBorders>
            <w:vAlign w:val="center"/>
          </w:tcPr>
          <w:p w14:paraId="7431F9F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C506D9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488743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1E078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C1D275" w14:textId="77777777" w:rsidTr="00624303">
        <w:trPr>
          <w:jc w:val="center"/>
        </w:trPr>
        <w:tc>
          <w:tcPr>
            <w:tcW w:w="7723" w:type="dxa"/>
            <w:vMerge/>
            <w:tcBorders>
              <w:left w:val="single" w:sz="4" w:space="0" w:color="auto"/>
              <w:right w:val="single" w:sz="4" w:space="0" w:color="auto"/>
            </w:tcBorders>
            <w:vAlign w:val="center"/>
          </w:tcPr>
          <w:p w14:paraId="5D9EBE5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DF8939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442604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174FAA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094BF8C" w14:textId="77777777" w:rsidTr="00624303">
        <w:trPr>
          <w:jc w:val="center"/>
        </w:trPr>
        <w:tc>
          <w:tcPr>
            <w:tcW w:w="7723" w:type="dxa"/>
            <w:vMerge/>
            <w:tcBorders>
              <w:left w:val="single" w:sz="4" w:space="0" w:color="auto"/>
              <w:right w:val="single" w:sz="4" w:space="0" w:color="auto"/>
            </w:tcBorders>
            <w:vAlign w:val="center"/>
          </w:tcPr>
          <w:p w14:paraId="39B3A60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BF6088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8B1172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CD2084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A044ED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5852E68"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1522FB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8FE252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8E310B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6D61DF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25231B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64A844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3C2BF7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137056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BA9C21E" w14:textId="77777777" w:rsidTr="00624303">
        <w:trPr>
          <w:jc w:val="center"/>
        </w:trPr>
        <w:tc>
          <w:tcPr>
            <w:tcW w:w="7723" w:type="dxa"/>
            <w:vMerge/>
            <w:tcBorders>
              <w:left w:val="single" w:sz="4" w:space="0" w:color="auto"/>
              <w:right w:val="single" w:sz="4" w:space="0" w:color="auto"/>
            </w:tcBorders>
            <w:vAlign w:val="center"/>
          </w:tcPr>
          <w:p w14:paraId="3F48BB1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43E2ED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09774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D50B1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03AB2A1" w14:textId="77777777" w:rsidTr="00624303">
        <w:trPr>
          <w:jc w:val="center"/>
        </w:trPr>
        <w:tc>
          <w:tcPr>
            <w:tcW w:w="7723" w:type="dxa"/>
            <w:vMerge/>
            <w:tcBorders>
              <w:left w:val="single" w:sz="4" w:space="0" w:color="auto"/>
              <w:right w:val="single" w:sz="4" w:space="0" w:color="auto"/>
            </w:tcBorders>
            <w:vAlign w:val="center"/>
          </w:tcPr>
          <w:p w14:paraId="6A88F0A2"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2845AE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9F566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DC1D5F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8864073" w14:textId="77777777" w:rsidTr="00624303">
        <w:trPr>
          <w:jc w:val="center"/>
        </w:trPr>
        <w:tc>
          <w:tcPr>
            <w:tcW w:w="7723" w:type="dxa"/>
            <w:vMerge/>
            <w:tcBorders>
              <w:left w:val="single" w:sz="4" w:space="0" w:color="auto"/>
              <w:right w:val="single" w:sz="4" w:space="0" w:color="auto"/>
            </w:tcBorders>
            <w:vAlign w:val="center"/>
          </w:tcPr>
          <w:p w14:paraId="16E3D06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CBE303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4CAE6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CBB25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CA9FF07" w14:textId="77777777" w:rsidTr="00624303">
        <w:trPr>
          <w:jc w:val="center"/>
        </w:trPr>
        <w:tc>
          <w:tcPr>
            <w:tcW w:w="7723" w:type="dxa"/>
            <w:vMerge/>
            <w:tcBorders>
              <w:left w:val="single" w:sz="4" w:space="0" w:color="auto"/>
              <w:right w:val="single" w:sz="4" w:space="0" w:color="auto"/>
            </w:tcBorders>
            <w:vAlign w:val="center"/>
          </w:tcPr>
          <w:p w14:paraId="11634B21"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45F2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B68833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37F7B4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67847EA" w14:textId="77777777" w:rsidTr="00624303">
        <w:trPr>
          <w:jc w:val="center"/>
        </w:trPr>
        <w:tc>
          <w:tcPr>
            <w:tcW w:w="7723" w:type="dxa"/>
            <w:vMerge/>
            <w:tcBorders>
              <w:left w:val="single" w:sz="4" w:space="0" w:color="auto"/>
              <w:right w:val="single" w:sz="4" w:space="0" w:color="auto"/>
            </w:tcBorders>
            <w:vAlign w:val="center"/>
          </w:tcPr>
          <w:p w14:paraId="20A9A97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7D68F0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D38ADE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273FB3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FB20799" w14:textId="77777777" w:rsidTr="00624303">
        <w:trPr>
          <w:jc w:val="center"/>
        </w:trPr>
        <w:tc>
          <w:tcPr>
            <w:tcW w:w="7723" w:type="dxa"/>
            <w:vMerge/>
            <w:tcBorders>
              <w:left w:val="single" w:sz="4" w:space="0" w:color="auto"/>
              <w:right w:val="single" w:sz="4" w:space="0" w:color="auto"/>
            </w:tcBorders>
            <w:vAlign w:val="center"/>
          </w:tcPr>
          <w:p w14:paraId="6F6BAFE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901B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8D3DBF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2AA70B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440BE2" w14:textId="77777777" w:rsidTr="00624303">
        <w:trPr>
          <w:jc w:val="center"/>
        </w:trPr>
        <w:tc>
          <w:tcPr>
            <w:tcW w:w="7723" w:type="dxa"/>
            <w:vMerge/>
            <w:tcBorders>
              <w:left w:val="single" w:sz="4" w:space="0" w:color="auto"/>
              <w:right w:val="single" w:sz="4" w:space="0" w:color="auto"/>
            </w:tcBorders>
            <w:vAlign w:val="center"/>
          </w:tcPr>
          <w:p w14:paraId="7BDA557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20EA59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6F3F54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14EFE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D38F6A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B88B6A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6D38DB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CF175A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63C955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8618853"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D5A4CC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7C40B41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94A37A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F46561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2514C9" w14:textId="77777777" w:rsidTr="00624303">
        <w:trPr>
          <w:jc w:val="center"/>
        </w:trPr>
        <w:tc>
          <w:tcPr>
            <w:tcW w:w="7723" w:type="dxa"/>
            <w:vMerge/>
            <w:tcBorders>
              <w:left w:val="single" w:sz="4" w:space="0" w:color="auto"/>
              <w:right w:val="single" w:sz="4" w:space="0" w:color="auto"/>
            </w:tcBorders>
            <w:vAlign w:val="center"/>
          </w:tcPr>
          <w:p w14:paraId="70B7951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DDEA0D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0CE298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01B374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91ADE4" w14:textId="77777777" w:rsidTr="00624303">
        <w:trPr>
          <w:jc w:val="center"/>
        </w:trPr>
        <w:tc>
          <w:tcPr>
            <w:tcW w:w="7723" w:type="dxa"/>
            <w:vMerge/>
            <w:tcBorders>
              <w:left w:val="single" w:sz="4" w:space="0" w:color="auto"/>
              <w:right w:val="single" w:sz="4" w:space="0" w:color="auto"/>
            </w:tcBorders>
            <w:vAlign w:val="center"/>
          </w:tcPr>
          <w:p w14:paraId="6C9B230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69AE23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E50D6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44015D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85AC915" w14:textId="77777777" w:rsidTr="00624303">
        <w:trPr>
          <w:jc w:val="center"/>
        </w:trPr>
        <w:tc>
          <w:tcPr>
            <w:tcW w:w="7723" w:type="dxa"/>
            <w:vMerge/>
            <w:tcBorders>
              <w:left w:val="single" w:sz="4" w:space="0" w:color="auto"/>
              <w:right w:val="single" w:sz="4" w:space="0" w:color="auto"/>
            </w:tcBorders>
            <w:vAlign w:val="center"/>
          </w:tcPr>
          <w:p w14:paraId="14C9022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E649BC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4BA47E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964BAB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37C17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DE0E79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822930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170674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03653C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906E951" w14:textId="77777777"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1931D3DF" w14:textId="77777777" w:rsidR="0062430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00624303"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70C2F98A" w14:textId="77777777" w:rsidTr="00624303">
        <w:trPr>
          <w:trHeight w:val="489"/>
        </w:trPr>
        <w:tc>
          <w:tcPr>
            <w:tcW w:w="3728" w:type="pct"/>
            <w:vAlign w:val="center"/>
          </w:tcPr>
          <w:p w14:paraId="2799C6D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516DDBC1" w14:textId="77777777"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7E94570C" w14:textId="77777777"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1BDC62B2" w14:textId="77777777"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002D31ED" w14:textId="77777777" w:rsidTr="00624303">
        <w:trPr>
          <w:trHeight w:val="671"/>
        </w:trPr>
        <w:tc>
          <w:tcPr>
            <w:tcW w:w="3728" w:type="pct"/>
            <w:vAlign w:val="center"/>
          </w:tcPr>
          <w:p w14:paraId="02EC09CA"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3440382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1EB77C6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688F471" w14:textId="77777777" w:rsidTr="00624303">
        <w:trPr>
          <w:trHeight w:hRule="exact" w:val="240"/>
        </w:trPr>
        <w:tc>
          <w:tcPr>
            <w:tcW w:w="3728" w:type="pct"/>
            <w:vAlign w:val="center"/>
          </w:tcPr>
          <w:p w14:paraId="60E0F9C8"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31DB5FB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47F3296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2FD3A7" w14:textId="77777777" w:rsidTr="00624303">
        <w:trPr>
          <w:trHeight w:val="700"/>
        </w:trPr>
        <w:tc>
          <w:tcPr>
            <w:tcW w:w="3728" w:type="pct"/>
            <w:vAlign w:val="center"/>
          </w:tcPr>
          <w:p w14:paraId="5F167594"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7BA9A97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6D85B3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1CAA90" w14:textId="77777777" w:rsidTr="00624303">
        <w:trPr>
          <w:trHeight w:val="695"/>
        </w:trPr>
        <w:tc>
          <w:tcPr>
            <w:tcW w:w="3728" w:type="pct"/>
            <w:vAlign w:val="center"/>
          </w:tcPr>
          <w:p w14:paraId="36D7678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00AAEF2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8A44CA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0C80EBB"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45EA1385"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49669CD6" w14:textId="77777777" w:rsidTr="00A74E93">
        <w:trPr>
          <w:cantSplit/>
        </w:trPr>
        <w:tc>
          <w:tcPr>
            <w:tcW w:w="4178" w:type="pct"/>
            <w:vAlign w:val="center"/>
          </w:tcPr>
          <w:p w14:paraId="3FFBAB4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34E5E9EE" w14:textId="77777777"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34C18F6" w14:textId="77777777"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0173CF4E" w14:textId="77777777" w:rsidTr="00A74E93">
        <w:trPr>
          <w:cantSplit/>
        </w:trPr>
        <w:tc>
          <w:tcPr>
            <w:tcW w:w="4178" w:type="pct"/>
            <w:vAlign w:val="center"/>
          </w:tcPr>
          <w:p w14:paraId="009BA72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6E68E5E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9489B1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3D14A0B" w14:textId="77777777" w:rsidTr="00A74E93">
        <w:trPr>
          <w:cantSplit/>
        </w:trPr>
        <w:tc>
          <w:tcPr>
            <w:tcW w:w="4178" w:type="pct"/>
            <w:vAlign w:val="center"/>
          </w:tcPr>
          <w:p w14:paraId="52E48B0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24B72F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2A7A0D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BCB069C" w14:textId="77777777" w:rsidTr="00A74E93">
        <w:trPr>
          <w:cantSplit/>
        </w:trPr>
        <w:tc>
          <w:tcPr>
            <w:tcW w:w="4178" w:type="pct"/>
            <w:vAlign w:val="center"/>
          </w:tcPr>
          <w:p w14:paraId="5F1252D9"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5D013A4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1325A1C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5BBAC3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F95472" w14:textId="77777777" w:rsidTr="00A74E93">
        <w:trPr>
          <w:cantSplit/>
        </w:trPr>
        <w:tc>
          <w:tcPr>
            <w:tcW w:w="4178" w:type="pct"/>
            <w:vAlign w:val="center"/>
          </w:tcPr>
          <w:p w14:paraId="26C96AD6"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1814574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F64255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702E762" w14:textId="77777777" w:rsidTr="00A74E93">
        <w:trPr>
          <w:cantSplit/>
        </w:trPr>
        <w:tc>
          <w:tcPr>
            <w:tcW w:w="4178" w:type="pct"/>
            <w:vAlign w:val="center"/>
          </w:tcPr>
          <w:p w14:paraId="3B296B16"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3EFE0462" w14:textId="77777777"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31FAF1D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031C1DC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8AEDA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B4351D8" w14:textId="77777777" w:rsidTr="00A74E93">
        <w:trPr>
          <w:cantSplit/>
        </w:trPr>
        <w:tc>
          <w:tcPr>
            <w:tcW w:w="4178" w:type="pct"/>
            <w:vAlign w:val="center"/>
          </w:tcPr>
          <w:p w14:paraId="65735FC2"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162D886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BD73CC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C07974B" w14:textId="77777777" w:rsidTr="00A74E93">
        <w:trPr>
          <w:cantSplit/>
        </w:trPr>
        <w:tc>
          <w:tcPr>
            <w:tcW w:w="4178" w:type="pct"/>
            <w:vAlign w:val="center"/>
          </w:tcPr>
          <w:p w14:paraId="20A7A41C"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5A4F9B70"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B0B0CA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1F12AE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9D0657" w14:textId="77777777" w:rsidTr="00A74E93">
        <w:trPr>
          <w:cantSplit/>
        </w:trPr>
        <w:tc>
          <w:tcPr>
            <w:tcW w:w="4178" w:type="pct"/>
            <w:vAlign w:val="center"/>
          </w:tcPr>
          <w:p w14:paraId="1A43D4A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37415A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1394F1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BB43037" w14:textId="77777777" w:rsidTr="00A74E93">
        <w:trPr>
          <w:cantSplit/>
        </w:trPr>
        <w:tc>
          <w:tcPr>
            <w:tcW w:w="4178" w:type="pct"/>
            <w:vAlign w:val="center"/>
          </w:tcPr>
          <w:p w14:paraId="19092CA5"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002854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BC04F6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747D28" w14:textId="77777777" w:rsidTr="00A74E93">
        <w:trPr>
          <w:cantSplit/>
        </w:trPr>
        <w:tc>
          <w:tcPr>
            <w:tcW w:w="4178" w:type="pct"/>
            <w:vAlign w:val="center"/>
          </w:tcPr>
          <w:p w14:paraId="3AAA6E1F"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374F615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B555A4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67E0AA" w14:textId="77777777" w:rsidTr="00A74E93">
        <w:trPr>
          <w:cantSplit/>
        </w:trPr>
        <w:tc>
          <w:tcPr>
            <w:tcW w:w="4178" w:type="pct"/>
            <w:vAlign w:val="center"/>
          </w:tcPr>
          <w:p w14:paraId="53F21FA7" w14:textId="77777777"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0AB5256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4622BF36" w14:textId="77777777"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3E0E5235" w14:textId="77777777"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4674A20E" w14:textId="77777777"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0379D505"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73EDE3CD" w14:textId="77777777"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14:paraId="08491827" w14:textId="77777777" w:rsidR="008F25BF" w:rsidRPr="00743EBC" w:rsidRDefault="008F25BF" w:rsidP="008F25BF">
      <w:pPr>
        <w:jc w:val="both"/>
        <w:rPr>
          <w:smallCaps/>
          <w:sz w:val="18"/>
          <w:szCs w:val="18"/>
        </w:rPr>
      </w:pPr>
      <w:r>
        <w:rPr>
          <w:rFonts w:ascii="Times New Roman" w:eastAsia="Times New Roman" w:hAnsi="Times New Roman"/>
          <w:sz w:val="20"/>
          <w:szCs w:val="20"/>
          <w:lang w:eastAsia="it-IT"/>
        </w:rPr>
        <w:br w:type="page"/>
      </w: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77303A33" w14:textId="77777777" w:rsidR="008F25BF" w:rsidRPr="00743EBC" w:rsidRDefault="008F25BF" w:rsidP="008F25BF">
      <w:pPr>
        <w:pStyle w:val="testo"/>
        <w:ind w:left="0" w:firstLine="284"/>
        <w:rPr>
          <w:sz w:val="18"/>
          <w:szCs w:val="18"/>
        </w:rPr>
      </w:pPr>
    </w:p>
    <w:p w14:paraId="1035B2E9" w14:textId="77777777" w:rsidR="008F25BF" w:rsidRPr="00743EBC" w:rsidRDefault="008F25BF" w:rsidP="008F25BF">
      <w:pPr>
        <w:pStyle w:val="testo"/>
        <w:ind w:left="0"/>
        <w:rPr>
          <w:i/>
          <w:sz w:val="18"/>
          <w:szCs w:val="18"/>
        </w:rPr>
      </w:pPr>
      <w:r w:rsidRPr="00743EBC">
        <w:rPr>
          <w:i/>
          <w:sz w:val="18"/>
          <w:szCs w:val="18"/>
        </w:rPr>
        <w:t>Premessa</w:t>
      </w:r>
    </w:p>
    <w:p w14:paraId="771D5C33" w14:textId="77777777"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14:paraId="3C66FC46" w14:textId="77777777"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14:paraId="55E8EB0F" w14:textId="77777777"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14:paraId="638E9249" w14:textId="77777777"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6F8EF3AD" w14:textId="77777777" w:rsidR="008F25BF" w:rsidRPr="00743EBC" w:rsidRDefault="008F25BF" w:rsidP="008F25B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5A272909" w14:textId="77777777"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14:paraId="2B5E1B68" w14:textId="77777777" w:rsidR="008F25BF" w:rsidRPr="00743EBC" w:rsidRDefault="008F25BF" w:rsidP="008F25B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544E3627" w14:textId="77777777" w:rsidR="008F25BF" w:rsidRPr="00743EBC" w:rsidRDefault="008F25BF" w:rsidP="008F25B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57805A0C" w14:textId="77777777"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14:paraId="720B5D11" w14:textId="77777777" w:rsidR="008F25BF" w:rsidRPr="00743EBC" w:rsidRDefault="008F25BF" w:rsidP="008F25B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14:paraId="38FE45CB" w14:textId="77777777"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14:paraId="0DC856E3" w14:textId="77777777"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14:paraId="59BA09A5" w14:textId="77777777"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14:paraId="5110EE36" w14:textId="77777777"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118F5D58" w14:textId="77777777"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43FCB6A3" w14:textId="77777777" w:rsidR="008F25BF" w:rsidRPr="00743EBC" w:rsidRDefault="008F25BF" w:rsidP="008F25BF">
      <w:pPr>
        <w:pStyle w:val="testo"/>
        <w:ind w:left="0" w:firstLine="284"/>
        <w:rPr>
          <w:sz w:val="18"/>
          <w:szCs w:val="18"/>
        </w:rPr>
      </w:pPr>
      <w:r w:rsidRPr="00743EBC">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w:t>
      </w:r>
      <w:r w:rsidRPr="00743EBC">
        <w:rPr>
          <w:sz w:val="18"/>
          <w:szCs w:val="18"/>
        </w:rPr>
        <w:lastRenderedPageBreak/>
        <w:t>Capo IV - Congedo di paternità, Capo V - Congedo parentale, Capo VII - Congedi per la malattia del figlio) devono essere computati nell’anzianità di servizio a tutti gli effetti.</w:t>
      </w:r>
    </w:p>
    <w:p w14:paraId="50F7517F" w14:textId="77777777"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3AFE5D83" w14:textId="77777777"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14:paraId="4B564567" w14:textId="77777777"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14:paraId="47B15FF4" w14:textId="77777777"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14:paraId="7ABADDD1" w14:textId="77777777" w:rsidR="008F25BF" w:rsidRDefault="008F25BF" w:rsidP="008F25BF">
      <w:pPr>
        <w:pStyle w:val="testo"/>
        <w:ind w:left="0" w:firstLine="284"/>
        <w:rPr>
          <w:sz w:val="18"/>
          <w:szCs w:val="18"/>
        </w:rPr>
      </w:pPr>
      <w:r w:rsidRPr="00743EBC">
        <w:rPr>
          <w:sz w:val="18"/>
          <w:szCs w:val="18"/>
        </w:rPr>
        <w:t>c) nelle scuole secondarie pareggiate (art. 360 del T.U.).</w:t>
      </w:r>
    </w:p>
    <w:p w14:paraId="6DDC9462" w14:textId="77777777" w:rsidR="008F25BF" w:rsidRDefault="008F25BF" w:rsidP="008F25BF">
      <w:pPr>
        <w:pStyle w:val="testo"/>
        <w:ind w:left="0" w:firstLine="284"/>
        <w:rPr>
          <w:sz w:val="18"/>
          <w:szCs w:val="18"/>
        </w:rPr>
      </w:pPr>
    </w:p>
    <w:p w14:paraId="42355E60" w14:textId="77777777" w:rsidR="008F25BF" w:rsidRPr="00743EBC" w:rsidRDefault="008F25BF" w:rsidP="008F25BF">
      <w:pPr>
        <w:pStyle w:val="testo"/>
        <w:ind w:left="0" w:firstLine="284"/>
        <w:rPr>
          <w:sz w:val="18"/>
          <w:szCs w:val="18"/>
        </w:rPr>
      </w:pPr>
    </w:p>
    <w:p w14:paraId="14725C93" w14:textId="77777777" w:rsidR="008F25BF" w:rsidRPr="00743EBC" w:rsidRDefault="008F25BF" w:rsidP="008F25BF">
      <w:pPr>
        <w:pStyle w:val="testo"/>
        <w:ind w:left="0"/>
        <w:rPr>
          <w:i/>
          <w:sz w:val="18"/>
          <w:szCs w:val="18"/>
        </w:rPr>
      </w:pPr>
      <w:r w:rsidRPr="00743EBC">
        <w:rPr>
          <w:i/>
          <w:sz w:val="18"/>
          <w:szCs w:val="18"/>
        </w:rPr>
        <w:t>Note</w:t>
      </w:r>
    </w:p>
    <w:p w14:paraId="025622C3" w14:textId="77777777"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3D803E86" w14:textId="77777777"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7BEB708C" w14:textId="77777777"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1249A1D9" w14:textId="77777777"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2DD2C665" w14:textId="77777777" w:rsidR="008F25BF" w:rsidRPr="00743EBC" w:rsidRDefault="008F25BF" w:rsidP="008F25B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w:t>
      </w:r>
      <w:r w:rsidRPr="00743EBC">
        <w:rPr>
          <w:sz w:val="18"/>
          <w:szCs w:val="18"/>
        </w:rPr>
        <w:lastRenderedPageBreak/>
        <w:t xml:space="preserve">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0A11CBE3" w14:textId="77777777" w:rsidR="008F25BF" w:rsidRPr="00743EBC" w:rsidRDefault="008F25BF" w:rsidP="008F25B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67C789F8" w14:textId="77777777"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14:paraId="6D04EC5F" w14:textId="77777777" w:rsidR="008F25BF" w:rsidRPr="00743EBC" w:rsidRDefault="008F25BF" w:rsidP="008F25BF">
      <w:pPr>
        <w:pStyle w:val="testo"/>
        <w:ind w:left="0" w:firstLine="284"/>
        <w:rPr>
          <w:sz w:val="18"/>
          <w:szCs w:val="18"/>
          <w:lang w:eastAsia="en-US"/>
        </w:rPr>
      </w:pPr>
      <w:r w:rsidRPr="00743EBC">
        <w:rPr>
          <w:sz w:val="18"/>
          <w:szCs w:val="18"/>
          <w:lang w:eastAsia="en-US"/>
        </w:rPr>
        <w:lastRenderedPageBreak/>
        <w:t>- entro il quinquennio: Punti 2</w:t>
      </w:r>
    </w:p>
    <w:p w14:paraId="70ECED53" w14:textId="77777777"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14:paraId="4C5969E2" w14:textId="77777777"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1D3FF020" w14:textId="77777777"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14:paraId="38EBBA1E" w14:textId="77777777"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464FD71B" w14:textId="77777777"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7FFC0836" w14:textId="77777777"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14:paraId="02D404EB" w14:textId="77777777"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14:paraId="1ACD643F" w14:textId="77777777"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14:paraId="548B7332" w14:textId="77777777"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04CF1963" w14:textId="77777777"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180DA4BD" w14:textId="77777777"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5E759BDC" w14:textId="77777777"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60E91F69" w14:textId="77777777"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14:paraId="6A66ECD6" w14:textId="77777777"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0998CAF3" w14:textId="77777777" w:rsidR="008F25BF" w:rsidRPr="00743EBC" w:rsidRDefault="008F25BF" w:rsidP="008F25BF">
      <w:pPr>
        <w:pStyle w:val="testo"/>
        <w:ind w:left="0" w:firstLine="284"/>
        <w:rPr>
          <w:spacing w:val="-2"/>
          <w:sz w:val="18"/>
          <w:szCs w:val="18"/>
        </w:rPr>
      </w:pPr>
      <w:r w:rsidRPr="00743EBC">
        <w:rPr>
          <w:spacing w:val="-2"/>
          <w:sz w:val="18"/>
          <w:szCs w:val="18"/>
        </w:rPr>
        <w:lastRenderedPageBreak/>
        <w:t xml:space="preserve">Il punteggio così calcolato viene utilizzato anche nelle operazioni di trasferimento d’ufficio del soprannumerario. </w:t>
      </w:r>
    </w:p>
    <w:p w14:paraId="45AE93C2" w14:textId="77777777"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14:paraId="55675E41" w14:textId="77777777"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997C936" w14:textId="77777777"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4F0F2882" w14:textId="77777777"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391E1DD" w14:textId="77777777"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E929E92" w14:textId="77777777"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legis ai fini dell’accesso a tale classe di concorso (art. 1, comma 2 bis del D.L. 3 luglio 2001, n. 255, convertito con modificazioni dalla L. n. 333/2001; art. 2, comma 4 bis del D.L. n. 97/2004, convertito con modificazioni dalla L. n. 143/2004; art. 1, comma 605 L. n. 296/2006).</w:t>
      </w:r>
    </w:p>
    <w:p w14:paraId="39DA253A" w14:textId="77777777"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14:paraId="00D2E1EA" w14:textId="77777777"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14:paraId="35317832" w14:textId="77777777"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14:paraId="45DCD3C2" w14:textId="77777777"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A96F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849B4"/>
    <w:rsid w:val="00127B0C"/>
    <w:rsid w:val="00234ED3"/>
    <w:rsid w:val="00340E19"/>
    <w:rsid w:val="003F1E85"/>
    <w:rsid w:val="005C693E"/>
    <w:rsid w:val="00600E6C"/>
    <w:rsid w:val="00624303"/>
    <w:rsid w:val="00670EE4"/>
    <w:rsid w:val="007E5047"/>
    <w:rsid w:val="008F0965"/>
    <w:rsid w:val="008F25BF"/>
    <w:rsid w:val="0094538D"/>
    <w:rsid w:val="00A17FE8"/>
    <w:rsid w:val="00A30EC6"/>
    <w:rsid w:val="00A71B6B"/>
    <w:rsid w:val="00A74E93"/>
    <w:rsid w:val="00A96FA6"/>
    <w:rsid w:val="00B9503D"/>
    <w:rsid w:val="00C83212"/>
    <w:rsid w:val="00D76781"/>
    <w:rsid w:val="00D9393E"/>
    <w:rsid w:val="00DE6BAC"/>
    <w:rsid w:val="00DF0D39"/>
    <w:rsid w:val="00F71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440610"/>
  <w15:docId w15:val="{59890705-9FD3-4E31-9E24-91C5A8A1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600E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E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7837</Words>
  <Characters>44674</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ANTONIO PARISI</cp:lastModifiedBy>
  <cp:revision>3</cp:revision>
  <cp:lastPrinted>2020-03-02T10:36:00Z</cp:lastPrinted>
  <dcterms:created xsi:type="dcterms:W3CDTF">2022-02-10T08:45:00Z</dcterms:created>
  <dcterms:modified xsi:type="dcterms:W3CDTF">2023-03-02T11:06:00Z</dcterms:modified>
</cp:coreProperties>
</file>